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EB1E" w14:textId="77777777" w:rsidR="00C06F15" w:rsidRDefault="00C06F15" w:rsidP="00C06F15">
      <w:pPr>
        <w:jc w:val="center"/>
        <w:rPr>
          <w:sz w:val="24"/>
          <w:szCs w:val="24"/>
        </w:rPr>
      </w:pPr>
      <w:r>
        <w:rPr>
          <w:sz w:val="24"/>
          <w:szCs w:val="24"/>
        </w:rPr>
        <w:t>ANNUAL ORGANIZATIONAL MEETING</w:t>
      </w:r>
    </w:p>
    <w:p w14:paraId="3C99BA23" w14:textId="522C5572" w:rsidR="00C06F15" w:rsidRDefault="00C06F15" w:rsidP="00C06F15">
      <w:pPr>
        <w:jc w:val="center"/>
        <w:rPr>
          <w:sz w:val="24"/>
          <w:szCs w:val="24"/>
        </w:rPr>
      </w:pPr>
      <w:r>
        <w:rPr>
          <w:sz w:val="24"/>
          <w:szCs w:val="24"/>
        </w:rPr>
        <w:t>April 18, 202</w:t>
      </w:r>
      <w:r w:rsidR="006C6EB4">
        <w:rPr>
          <w:sz w:val="24"/>
          <w:szCs w:val="24"/>
        </w:rPr>
        <w:t>3</w:t>
      </w:r>
      <w:r>
        <w:rPr>
          <w:sz w:val="24"/>
          <w:szCs w:val="24"/>
        </w:rPr>
        <w:t xml:space="preserve"> 5:00 PM</w:t>
      </w:r>
    </w:p>
    <w:p w14:paraId="70869B31" w14:textId="77777777" w:rsidR="00C06F15" w:rsidRDefault="00C06F15" w:rsidP="00C06F15">
      <w:pPr>
        <w:jc w:val="center"/>
        <w:rPr>
          <w:sz w:val="24"/>
          <w:szCs w:val="24"/>
        </w:rPr>
      </w:pPr>
    </w:p>
    <w:p w14:paraId="76FC95C4" w14:textId="77777777" w:rsidR="00C06F15" w:rsidRDefault="00C06F15" w:rsidP="00C06F15">
      <w:pPr>
        <w:rPr>
          <w:sz w:val="24"/>
          <w:szCs w:val="24"/>
        </w:rPr>
      </w:pPr>
      <w:r>
        <w:rPr>
          <w:sz w:val="24"/>
          <w:szCs w:val="24"/>
        </w:rPr>
        <w:t>Present:</w:t>
      </w:r>
      <w:r>
        <w:rPr>
          <w:sz w:val="24"/>
          <w:szCs w:val="24"/>
        </w:rPr>
        <w:tab/>
        <w:t>Mayor Levison</w:t>
      </w:r>
    </w:p>
    <w:p w14:paraId="530A80DB" w14:textId="77777777" w:rsidR="00C06F15" w:rsidRDefault="00C06F15" w:rsidP="00C06F15">
      <w:pPr>
        <w:rPr>
          <w:sz w:val="24"/>
          <w:szCs w:val="24"/>
        </w:rPr>
      </w:pPr>
      <w:r>
        <w:rPr>
          <w:sz w:val="24"/>
          <w:szCs w:val="24"/>
        </w:rPr>
        <w:tab/>
      </w:r>
      <w:r>
        <w:rPr>
          <w:sz w:val="24"/>
          <w:szCs w:val="24"/>
        </w:rPr>
        <w:tab/>
        <w:t>Trustees:  Nezezon, Tebo, diVincenzo, Tebo</w:t>
      </w:r>
    </w:p>
    <w:p w14:paraId="54FE26C0" w14:textId="77777777" w:rsidR="00C06F15" w:rsidRDefault="00C06F15" w:rsidP="00C06F15">
      <w:pPr>
        <w:rPr>
          <w:sz w:val="24"/>
          <w:szCs w:val="24"/>
        </w:rPr>
      </w:pPr>
      <w:r>
        <w:rPr>
          <w:sz w:val="24"/>
          <w:szCs w:val="24"/>
        </w:rPr>
        <w:tab/>
      </w:r>
      <w:r>
        <w:rPr>
          <w:sz w:val="24"/>
          <w:szCs w:val="24"/>
        </w:rPr>
        <w:tab/>
        <w:t xml:space="preserve">Village Clerk Brianna Beaulieu, Deputy Clerk-Tax Collector </w:t>
      </w:r>
    </w:p>
    <w:p w14:paraId="352181BF" w14:textId="77777777" w:rsidR="00C06F15" w:rsidRDefault="00C06F15" w:rsidP="00C06F15">
      <w:pPr>
        <w:rPr>
          <w:sz w:val="24"/>
          <w:szCs w:val="24"/>
        </w:rPr>
      </w:pPr>
      <w:r>
        <w:rPr>
          <w:sz w:val="24"/>
          <w:szCs w:val="24"/>
        </w:rPr>
        <w:tab/>
      </w:r>
      <w:r>
        <w:rPr>
          <w:sz w:val="24"/>
          <w:szCs w:val="24"/>
        </w:rPr>
        <w:tab/>
      </w:r>
    </w:p>
    <w:p w14:paraId="617B48BD" w14:textId="77777777" w:rsidR="00C06F15" w:rsidRDefault="00C06F15" w:rsidP="00C06F15">
      <w:pPr>
        <w:rPr>
          <w:sz w:val="24"/>
          <w:szCs w:val="24"/>
        </w:rPr>
      </w:pPr>
    </w:p>
    <w:p w14:paraId="51A25805" w14:textId="77777777" w:rsidR="00C06F15" w:rsidRDefault="00C06F15" w:rsidP="00C06F15">
      <w:pPr>
        <w:rPr>
          <w:sz w:val="24"/>
          <w:szCs w:val="24"/>
          <w:u w:val="single"/>
        </w:rPr>
      </w:pPr>
      <w:r>
        <w:rPr>
          <w:sz w:val="24"/>
          <w:szCs w:val="24"/>
        </w:rPr>
        <w:t>Regular Meeting Night ......……</w:t>
      </w:r>
      <w:proofErr w:type="gramStart"/>
      <w:r>
        <w:rPr>
          <w:sz w:val="24"/>
          <w:szCs w:val="24"/>
        </w:rPr>
        <w:t>…..</w:t>
      </w:r>
      <w:proofErr w:type="gramEnd"/>
      <w:r>
        <w:rPr>
          <w:sz w:val="24"/>
          <w:szCs w:val="24"/>
        </w:rPr>
        <w:tab/>
        <w:t>3</w:t>
      </w:r>
      <w:r w:rsidRPr="004D5423">
        <w:rPr>
          <w:sz w:val="24"/>
          <w:szCs w:val="24"/>
          <w:vertAlign w:val="superscript"/>
        </w:rPr>
        <w:t>rd</w:t>
      </w:r>
      <w:r>
        <w:rPr>
          <w:sz w:val="24"/>
          <w:szCs w:val="24"/>
        </w:rPr>
        <w:t xml:space="preserve"> Tuesday of every month @ 6pm</w:t>
      </w:r>
    </w:p>
    <w:p w14:paraId="5C179E18" w14:textId="77777777" w:rsidR="00C06F15" w:rsidRPr="004D5423" w:rsidRDefault="00C06F15" w:rsidP="00C06F15">
      <w:pPr>
        <w:rPr>
          <w:sz w:val="24"/>
          <w:szCs w:val="24"/>
          <w:u w:val="single"/>
        </w:rPr>
      </w:pPr>
      <w:r>
        <w:rPr>
          <w:sz w:val="24"/>
          <w:szCs w:val="24"/>
        </w:rPr>
        <w:t>Official Newspaper...............……...</w:t>
      </w:r>
      <w:r>
        <w:rPr>
          <w:sz w:val="24"/>
          <w:szCs w:val="24"/>
        </w:rPr>
        <w:tab/>
      </w:r>
      <w:r>
        <w:rPr>
          <w:sz w:val="24"/>
          <w:szCs w:val="24"/>
          <w:u w:val="single"/>
        </w:rPr>
        <w:t xml:space="preserve"> </w:t>
      </w:r>
      <w:proofErr w:type="spellStart"/>
      <w:r>
        <w:rPr>
          <w:sz w:val="24"/>
          <w:szCs w:val="24"/>
          <w:u w:val="single"/>
        </w:rPr>
        <w:t>NorthCountryNow</w:t>
      </w:r>
      <w:proofErr w:type="spellEnd"/>
    </w:p>
    <w:p w14:paraId="1118D63D" w14:textId="77777777" w:rsidR="00C06F15" w:rsidRDefault="00C06F15" w:rsidP="00C06F15">
      <w:pPr>
        <w:rPr>
          <w:sz w:val="24"/>
          <w:szCs w:val="24"/>
        </w:rPr>
      </w:pPr>
      <w:r>
        <w:rPr>
          <w:sz w:val="24"/>
          <w:szCs w:val="24"/>
        </w:rPr>
        <w:t>Depository for Village Funds...……</w:t>
      </w:r>
      <w:r>
        <w:rPr>
          <w:sz w:val="24"/>
          <w:szCs w:val="24"/>
        </w:rPr>
        <w:tab/>
        <w:t xml:space="preserve">Community Bank NA, Potsdam </w:t>
      </w:r>
    </w:p>
    <w:p w14:paraId="00DF9BA2" w14:textId="77777777" w:rsidR="00C06F15" w:rsidRDefault="00C06F15" w:rsidP="00C06F15">
      <w:pPr>
        <w:rPr>
          <w:sz w:val="24"/>
          <w:szCs w:val="24"/>
        </w:rPr>
      </w:pPr>
      <w:r>
        <w:rPr>
          <w:sz w:val="24"/>
          <w:szCs w:val="24"/>
        </w:rPr>
        <w:t>Village Clerk …</w:t>
      </w:r>
      <w:r>
        <w:rPr>
          <w:b/>
          <w:sz w:val="24"/>
          <w:szCs w:val="24"/>
        </w:rPr>
        <w:t>1</w:t>
      </w:r>
      <w:r w:rsidRPr="0030031C">
        <w:rPr>
          <w:b/>
          <w:sz w:val="24"/>
          <w:szCs w:val="24"/>
        </w:rPr>
        <w:t xml:space="preserve"> </w:t>
      </w:r>
      <w:proofErr w:type="spellStart"/>
      <w:r w:rsidRPr="0030031C">
        <w:rPr>
          <w:b/>
          <w:sz w:val="24"/>
          <w:szCs w:val="24"/>
        </w:rPr>
        <w:t>yrs</w:t>
      </w:r>
      <w:proofErr w:type="spellEnd"/>
      <w:r>
        <w:rPr>
          <w:sz w:val="24"/>
          <w:szCs w:val="24"/>
        </w:rPr>
        <w:t>……………...   Brianna Beaulieu</w:t>
      </w:r>
    </w:p>
    <w:p w14:paraId="1D62558B" w14:textId="77777777" w:rsidR="00C06F15" w:rsidRDefault="00C06F15" w:rsidP="00C06F15">
      <w:pPr>
        <w:rPr>
          <w:sz w:val="24"/>
          <w:szCs w:val="24"/>
        </w:rPr>
      </w:pPr>
      <w:r>
        <w:rPr>
          <w:sz w:val="24"/>
          <w:szCs w:val="24"/>
        </w:rPr>
        <w:t>Deputy Clerk …</w:t>
      </w:r>
      <w:r>
        <w:rPr>
          <w:b/>
          <w:sz w:val="24"/>
          <w:szCs w:val="24"/>
        </w:rPr>
        <w:t xml:space="preserve">1 </w:t>
      </w:r>
      <w:proofErr w:type="spellStart"/>
      <w:r w:rsidRPr="0030031C">
        <w:rPr>
          <w:b/>
          <w:sz w:val="24"/>
          <w:szCs w:val="24"/>
        </w:rPr>
        <w:t>yrs</w:t>
      </w:r>
      <w:proofErr w:type="spellEnd"/>
      <w:r>
        <w:rPr>
          <w:sz w:val="24"/>
          <w:szCs w:val="24"/>
        </w:rPr>
        <w:t>………………  TBD</w:t>
      </w:r>
    </w:p>
    <w:p w14:paraId="6078781B" w14:textId="77777777" w:rsidR="00C06F15" w:rsidRDefault="00C06F15" w:rsidP="00C06F15">
      <w:pPr>
        <w:rPr>
          <w:sz w:val="24"/>
          <w:szCs w:val="24"/>
        </w:rPr>
      </w:pPr>
      <w:proofErr w:type="gramStart"/>
      <w:r>
        <w:rPr>
          <w:sz w:val="24"/>
          <w:szCs w:val="24"/>
        </w:rPr>
        <w:t>Superintendent..</w:t>
      </w:r>
      <w:proofErr w:type="gramEnd"/>
      <w:r>
        <w:rPr>
          <w:b/>
          <w:sz w:val="24"/>
          <w:szCs w:val="24"/>
        </w:rPr>
        <w:t xml:space="preserve"> 1 </w:t>
      </w:r>
      <w:proofErr w:type="spellStart"/>
      <w:r w:rsidRPr="0030031C">
        <w:rPr>
          <w:b/>
          <w:sz w:val="24"/>
          <w:szCs w:val="24"/>
        </w:rPr>
        <w:t>yrs</w:t>
      </w:r>
      <w:proofErr w:type="spellEnd"/>
      <w:r>
        <w:rPr>
          <w:sz w:val="24"/>
          <w:szCs w:val="24"/>
        </w:rPr>
        <w:t>………………   Dan McGregor</w:t>
      </w:r>
    </w:p>
    <w:p w14:paraId="08A49B83" w14:textId="77777777" w:rsidR="00C06F15" w:rsidRDefault="00C06F15" w:rsidP="00C06F15">
      <w:pPr>
        <w:rPr>
          <w:sz w:val="24"/>
          <w:szCs w:val="24"/>
        </w:rPr>
      </w:pPr>
      <w:r>
        <w:rPr>
          <w:sz w:val="24"/>
          <w:szCs w:val="24"/>
        </w:rPr>
        <w:t xml:space="preserve">Village </w:t>
      </w:r>
      <w:proofErr w:type="gramStart"/>
      <w:r>
        <w:rPr>
          <w:sz w:val="24"/>
          <w:szCs w:val="24"/>
        </w:rPr>
        <w:t xml:space="preserve">Attorney  </w:t>
      </w:r>
      <w:r>
        <w:rPr>
          <w:b/>
          <w:bCs/>
          <w:sz w:val="24"/>
          <w:szCs w:val="24"/>
        </w:rPr>
        <w:t>1</w:t>
      </w:r>
      <w:proofErr w:type="gramEnd"/>
      <w:r>
        <w:rPr>
          <w:b/>
          <w:bCs/>
          <w:sz w:val="24"/>
          <w:szCs w:val="24"/>
        </w:rPr>
        <w:t xml:space="preserve"> yr</w:t>
      </w:r>
      <w:r>
        <w:rPr>
          <w:sz w:val="24"/>
          <w:szCs w:val="24"/>
        </w:rPr>
        <w:t>................…… Andrea Marotta</w:t>
      </w:r>
      <w:r>
        <w:rPr>
          <w:sz w:val="24"/>
          <w:szCs w:val="24"/>
        </w:rPr>
        <w:tab/>
      </w:r>
    </w:p>
    <w:p w14:paraId="2DEE9767" w14:textId="77777777" w:rsidR="00C06F15" w:rsidRDefault="00C06F15" w:rsidP="00C06F15">
      <w:pPr>
        <w:rPr>
          <w:sz w:val="24"/>
          <w:szCs w:val="24"/>
        </w:rPr>
      </w:pPr>
      <w:r>
        <w:rPr>
          <w:sz w:val="24"/>
          <w:szCs w:val="24"/>
        </w:rPr>
        <w:t xml:space="preserve">Code Enforcement Officer </w:t>
      </w:r>
      <w:r>
        <w:rPr>
          <w:b/>
          <w:bCs/>
          <w:sz w:val="24"/>
          <w:szCs w:val="24"/>
        </w:rPr>
        <w:t>1</w:t>
      </w:r>
      <w:r w:rsidRPr="00A252E9">
        <w:rPr>
          <w:b/>
          <w:bCs/>
          <w:sz w:val="24"/>
          <w:szCs w:val="24"/>
        </w:rPr>
        <w:t xml:space="preserve"> yrs</w:t>
      </w:r>
      <w:r>
        <w:rPr>
          <w:sz w:val="24"/>
          <w:szCs w:val="24"/>
        </w:rPr>
        <w:t>.…...</w:t>
      </w:r>
      <w:r>
        <w:rPr>
          <w:sz w:val="24"/>
          <w:szCs w:val="24"/>
        </w:rPr>
        <w:tab/>
        <w:t xml:space="preserve"> Bill MacIntire</w:t>
      </w:r>
    </w:p>
    <w:p w14:paraId="353327B4" w14:textId="77777777" w:rsidR="00C06F15" w:rsidRDefault="00C06F15" w:rsidP="00C06F15">
      <w:pPr>
        <w:rPr>
          <w:sz w:val="24"/>
          <w:szCs w:val="24"/>
        </w:rPr>
      </w:pPr>
      <w:r>
        <w:rPr>
          <w:sz w:val="24"/>
          <w:szCs w:val="24"/>
        </w:rPr>
        <w:t xml:space="preserve">Aquatics Coordinator </w:t>
      </w:r>
      <w:r w:rsidRPr="00A252E9">
        <w:rPr>
          <w:b/>
          <w:bCs/>
          <w:sz w:val="24"/>
          <w:szCs w:val="24"/>
        </w:rPr>
        <w:t xml:space="preserve">1 </w:t>
      </w:r>
      <w:proofErr w:type="spellStart"/>
      <w:r w:rsidRPr="00A252E9">
        <w:rPr>
          <w:b/>
          <w:bCs/>
          <w:sz w:val="24"/>
          <w:szCs w:val="24"/>
        </w:rPr>
        <w:t>yr</w:t>
      </w:r>
      <w:proofErr w:type="spellEnd"/>
      <w:r>
        <w:rPr>
          <w:sz w:val="24"/>
          <w:szCs w:val="24"/>
        </w:rPr>
        <w:t>……</w:t>
      </w:r>
      <w:proofErr w:type="gramStart"/>
      <w:r>
        <w:rPr>
          <w:sz w:val="24"/>
          <w:szCs w:val="24"/>
        </w:rPr>
        <w:t>…..</w:t>
      </w:r>
      <w:proofErr w:type="gramEnd"/>
      <w:r>
        <w:rPr>
          <w:sz w:val="24"/>
          <w:szCs w:val="24"/>
        </w:rPr>
        <w:tab/>
        <w:t>Michelle Garrow</w:t>
      </w:r>
    </w:p>
    <w:p w14:paraId="068703B4" w14:textId="77777777" w:rsidR="00C06F15" w:rsidRDefault="00C06F15" w:rsidP="00C06F15">
      <w:pPr>
        <w:rPr>
          <w:sz w:val="24"/>
          <w:szCs w:val="24"/>
        </w:rPr>
      </w:pPr>
      <w:r>
        <w:rPr>
          <w:sz w:val="24"/>
          <w:szCs w:val="24"/>
        </w:rPr>
        <w:t>Arena Operator …</w:t>
      </w:r>
      <w:r w:rsidRPr="00A252E9">
        <w:rPr>
          <w:b/>
          <w:bCs/>
          <w:sz w:val="24"/>
          <w:szCs w:val="24"/>
        </w:rPr>
        <w:t>1yr</w:t>
      </w:r>
      <w:r>
        <w:rPr>
          <w:sz w:val="24"/>
          <w:szCs w:val="24"/>
        </w:rPr>
        <w:t>………</w:t>
      </w:r>
      <w:proofErr w:type="gramStart"/>
      <w:r>
        <w:rPr>
          <w:sz w:val="24"/>
          <w:szCs w:val="24"/>
        </w:rPr>
        <w:t>…..</w:t>
      </w:r>
      <w:proofErr w:type="gramEnd"/>
      <w:r>
        <w:rPr>
          <w:sz w:val="24"/>
          <w:szCs w:val="24"/>
        </w:rPr>
        <w:t>…  Nick Orologio</w:t>
      </w:r>
    </w:p>
    <w:p w14:paraId="04A5C5AB" w14:textId="77777777" w:rsidR="00C06F15" w:rsidRDefault="00C06F15" w:rsidP="00C06F15">
      <w:pPr>
        <w:rPr>
          <w:sz w:val="24"/>
          <w:szCs w:val="24"/>
        </w:rPr>
      </w:pPr>
      <w:r>
        <w:rPr>
          <w:sz w:val="24"/>
          <w:szCs w:val="24"/>
        </w:rPr>
        <w:t>Historian …</w:t>
      </w:r>
      <w:r w:rsidRPr="00A252E9">
        <w:rPr>
          <w:b/>
          <w:bCs/>
          <w:sz w:val="24"/>
          <w:szCs w:val="24"/>
        </w:rPr>
        <w:t xml:space="preserve">1 </w:t>
      </w:r>
      <w:proofErr w:type="spellStart"/>
      <w:r w:rsidRPr="00A252E9">
        <w:rPr>
          <w:b/>
          <w:bCs/>
          <w:sz w:val="24"/>
          <w:szCs w:val="24"/>
        </w:rPr>
        <w:t>yr</w:t>
      </w:r>
      <w:proofErr w:type="spellEnd"/>
      <w:r>
        <w:rPr>
          <w:sz w:val="24"/>
          <w:szCs w:val="24"/>
        </w:rPr>
        <w:t>………………….    Anthony Nocerino</w:t>
      </w:r>
    </w:p>
    <w:p w14:paraId="669CEA37" w14:textId="77777777" w:rsidR="00C06F15" w:rsidRDefault="00C06F15" w:rsidP="00C06F15">
      <w:pPr>
        <w:rPr>
          <w:sz w:val="24"/>
          <w:szCs w:val="24"/>
        </w:rPr>
      </w:pPr>
      <w:r>
        <w:rPr>
          <w:sz w:val="24"/>
          <w:szCs w:val="24"/>
        </w:rPr>
        <w:t xml:space="preserve">Deputy Mayor......................……… </w:t>
      </w:r>
      <w:r>
        <w:rPr>
          <w:sz w:val="24"/>
          <w:szCs w:val="24"/>
        </w:rPr>
        <w:tab/>
        <w:t>Mike diVincenzo</w:t>
      </w:r>
    </w:p>
    <w:p w14:paraId="2CD2298E" w14:textId="77777777" w:rsidR="00C06F15" w:rsidRDefault="00C06F15" w:rsidP="00C06F15">
      <w:pPr>
        <w:rPr>
          <w:sz w:val="24"/>
          <w:szCs w:val="24"/>
        </w:rPr>
      </w:pPr>
    </w:p>
    <w:p w14:paraId="159103CE" w14:textId="77777777" w:rsidR="00C06F15" w:rsidRDefault="00C06F15" w:rsidP="00C06F15">
      <w:pPr>
        <w:rPr>
          <w:sz w:val="24"/>
          <w:szCs w:val="24"/>
        </w:rPr>
      </w:pPr>
      <w:r>
        <w:rPr>
          <w:sz w:val="24"/>
          <w:szCs w:val="24"/>
        </w:rPr>
        <w:t xml:space="preserve">Commissions:    </w:t>
      </w:r>
    </w:p>
    <w:p w14:paraId="774BB9CB" w14:textId="77777777" w:rsidR="00C06F15" w:rsidRDefault="00C06F15" w:rsidP="00C06F15">
      <w:pPr>
        <w:rPr>
          <w:sz w:val="24"/>
          <w:szCs w:val="24"/>
        </w:rPr>
      </w:pPr>
      <w:r>
        <w:rPr>
          <w:sz w:val="24"/>
          <w:szCs w:val="24"/>
        </w:rPr>
        <w:t xml:space="preserve">Zoning                 </w:t>
      </w:r>
      <w:r>
        <w:rPr>
          <w:sz w:val="24"/>
          <w:szCs w:val="24"/>
        </w:rPr>
        <w:tab/>
      </w:r>
      <w:r>
        <w:rPr>
          <w:sz w:val="24"/>
          <w:szCs w:val="24"/>
        </w:rPr>
        <w:tab/>
        <w:t xml:space="preserve">DiVincenzo/Matt Tebo  </w:t>
      </w:r>
      <w:r>
        <w:rPr>
          <w:sz w:val="24"/>
          <w:szCs w:val="24"/>
        </w:rPr>
        <w:tab/>
      </w:r>
      <w:r>
        <w:rPr>
          <w:sz w:val="24"/>
          <w:szCs w:val="24"/>
        </w:rPr>
        <w:tab/>
      </w:r>
      <w:r>
        <w:rPr>
          <w:sz w:val="24"/>
          <w:szCs w:val="24"/>
          <w:u w:val="single"/>
        </w:rPr>
        <w:t xml:space="preserve"> </w:t>
      </w:r>
    </w:p>
    <w:p w14:paraId="2F239749" w14:textId="77777777" w:rsidR="00C06F15" w:rsidRPr="006B51DC" w:rsidRDefault="00C06F15" w:rsidP="00C06F15">
      <w:pPr>
        <w:pStyle w:val="Heading2"/>
        <w:rPr>
          <w:b/>
        </w:rPr>
      </w:pPr>
      <w:r w:rsidRPr="006B51DC">
        <w:t>Fire Dept.</w:t>
      </w:r>
      <w:r>
        <w:t xml:space="preserve">              </w:t>
      </w:r>
      <w:r>
        <w:tab/>
      </w:r>
      <w:r>
        <w:tab/>
        <w:t>Nezezon/diVincenzo</w:t>
      </w:r>
    </w:p>
    <w:p w14:paraId="036F8CC9" w14:textId="77777777" w:rsidR="00C06F15" w:rsidRPr="006B51DC" w:rsidRDefault="00C06F15" w:rsidP="00C06F15">
      <w:pPr>
        <w:pStyle w:val="Heading2"/>
        <w:rPr>
          <w:b/>
        </w:rPr>
      </w:pPr>
      <w:r w:rsidRPr="006B51DC">
        <w:t xml:space="preserve">Police                      </w:t>
      </w:r>
      <w:r w:rsidRPr="006B51DC">
        <w:tab/>
      </w:r>
      <w:r w:rsidRPr="006B51DC">
        <w:tab/>
      </w:r>
      <w:r>
        <w:t>Nezezon/Mark Tebo</w:t>
      </w:r>
      <w:r w:rsidRPr="006B51DC">
        <w:br/>
        <w:t xml:space="preserve">Water &amp; Sewers       </w:t>
      </w:r>
      <w:r w:rsidRPr="006B51DC">
        <w:tab/>
      </w:r>
      <w:r>
        <w:t xml:space="preserve">            Mayor &amp; Board</w:t>
      </w:r>
    </w:p>
    <w:p w14:paraId="6978B683" w14:textId="77777777" w:rsidR="00C06F15" w:rsidRDefault="00C06F15" w:rsidP="00C06F15">
      <w:pPr>
        <w:rPr>
          <w:sz w:val="24"/>
          <w:szCs w:val="24"/>
        </w:rPr>
      </w:pPr>
      <w:r w:rsidRPr="006B51DC">
        <w:rPr>
          <w:sz w:val="24"/>
          <w:szCs w:val="24"/>
        </w:rPr>
        <w:t xml:space="preserve">Streets &amp; Roads         </w:t>
      </w:r>
      <w:r w:rsidRPr="006B51DC">
        <w:rPr>
          <w:sz w:val="24"/>
          <w:szCs w:val="24"/>
        </w:rPr>
        <w:tab/>
      </w:r>
      <w:r w:rsidRPr="006B51DC">
        <w:rPr>
          <w:sz w:val="24"/>
          <w:szCs w:val="24"/>
        </w:rPr>
        <w:tab/>
      </w:r>
      <w:r>
        <w:rPr>
          <w:sz w:val="24"/>
          <w:szCs w:val="24"/>
        </w:rPr>
        <w:t>Nezezon/diVincenzo</w:t>
      </w:r>
    </w:p>
    <w:p w14:paraId="56FEA1F8" w14:textId="77777777" w:rsidR="00C06F15" w:rsidRDefault="00C06F15" w:rsidP="00C06F15">
      <w:pPr>
        <w:rPr>
          <w:sz w:val="24"/>
          <w:szCs w:val="24"/>
        </w:rPr>
      </w:pPr>
      <w:r>
        <w:rPr>
          <w:sz w:val="24"/>
          <w:szCs w:val="24"/>
        </w:rPr>
        <w:t xml:space="preserve">Policy &amp; Procedure    </w:t>
      </w:r>
      <w:r>
        <w:rPr>
          <w:sz w:val="24"/>
          <w:szCs w:val="24"/>
        </w:rPr>
        <w:tab/>
      </w:r>
      <w:r>
        <w:rPr>
          <w:sz w:val="24"/>
          <w:szCs w:val="24"/>
        </w:rPr>
        <w:tab/>
      </w:r>
      <w:r>
        <w:rPr>
          <w:i/>
          <w:iCs/>
          <w:sz w:val="24"/>
          <w:szCs w:val="24"/>
          <w:u w:val="single"/>
        </w:rPr>
        <w:t>Entire Board</w:t>
      </w:r>
    </w:p>
    <w:p w14:paraId="019893E5" w14:textId="77777777" w:rsidR="00C06F15" w:rsidRDefault="00C06F15" w:rsidP="00C06F15">
      <w:pPr>
        <w:rPr>
          <w:sz w:val="24"/>
          <w:szCs w:val="24"/>
        </w:rPr>
      </w:pPr>
      <w:proofErr w:type="spellStart"/>
      <w:r>
        <w:rPr>
          <w:sz w:val="24"/>
          <w:szCs w:val="24"/>
        </w:rPr>
        <w:t>Bldgs</w:t>
      </w:r>
      <w:proofErr w:type="spellEnd"/>
      <w:r>
        <w:rPr>
          <w:sz w:val="24"/>
          <w:szCs w:val="24"/>
        </w:rPr>
        <w:t xml:space="preserve">, Grounds, &amp; </w:t>
      </w:r>
      <w:proofErr w:type="gramStart"/>
      <w:r>
        <w:rPr>
          <w:sz w:val="24"/>
          <w:szCs w:val="24"/>
        </w:rPr>
        <w:t xml:space="preserve">Parks  </w:t>
      </w:r>
      <w:r>
        <w:rPr>
          <w:sz w:val="24"/>
          <w:szCs w:val="24"/>
        </w:rPr>
        <w:tab/>
      </w:r>
      <w:proofErr w:type="gramEnd"/>
      <w:r>
        <w:rPr>
          <w:sz w:val="24"/>
          <w:szCs w:val="24"/>
        </w:rPr>
        <w:t>Matt Tebo/Nezezon</w:t>
      </w:r>
    </w:p>
    <w:p w14:paraId="556E61C7" w14:textId="77777777" w:rsidR="00C06F15" w:rsidRDefault="00C06F15" w:rsidP="00C06F15">
      <w:pPr>
        <w:pStyle w:val="Heading2"/>
        <w:rPr>
          <w:b/>
        </w:rPr>
      </w:pPr>
      <w:proofErr w:type="gramStart"/>
      <w:r>
        <w:t xml:space="preserve">Insurance  </w:t>
      </w:r>
      <w:r>
        <w:tab/>
      </w:r>
      <w:proofErr w:type="gramEnd"/>
      <w:r>
        <w:tab/>
      </w:r>
      <w:r>
        <w:tab/>
        <w:t>Mayor/Clerk</w:t>
      </w:r>
    </w:p>
    <w:p w14:paraId="06A9E1DE" w14:textId="77777777" w:rsidR="00C06F15" w:rsidRDefault="00C06F15" w:rsidP="00C06F15">
      <w:pPr>
        <w:pStyle w:val="Heading2"/>
        <w:rPr>
          <w:b/>
        </w:rPr>
      </w:pPr>
      <w:r w:rsidRPr="00EA2890">
        <w:t xml:space="preserve">Youth &amp; Adult </w:t>
      </w:r>
      <w:proofErr w:type="gramStart"/>
      <w:r w:rsidRPr="00EA2890">
        <w:t xml:space="preserve">Recreation  </w:t>
      </w:r>
      <w:r w:rsidRPr="00EA2890">
        <w:tab/>
      </w:r>
      <w:proofErr w:type="gramEnd"/>
      <w:r>
        <w:t>Matt Tebo/Nezezon</w:t>
      </w:r>
    </w:p>
    <w:p w14:paraId="3E4AC708" w14:textId="77777777" w:rsidR="00C06F15" w:rsidRDefault="00C06F15" w:rsidP="00C06F15">
      <w:pPr>
        <w:pStyle w:val="Heading2"/>
        <w:rPr>
          <w:b/>
        </w:rPr>
      </w:pPr>
      <w:r>
        <w:t>Audit/F</w:t>
      </w:r>
      <w:r w:rsidRPr="00EA2890">
        <w:t xml:space="preserve">inance Committee </w:t>
      </w:r>
      <w:r w:rsidRPr="00EA2890">
        <w:tab/>
      </w:r>
      <w:r w:rsidRPr="00D5700A">
        <w:rPr>
          <w:i/>
          <w:iCs/>
          <w:u w:val="single"/>
        </w:rPr>
        <w:t>Entire Board</w:t>
      </w:r>
    </w:p>
    <w:p w14:paraId="55C25F63" w14:textId="77777777" w:rsidR="00C06F15" w:rsidRDefault="00C06F15" w:rsidP="00C06F15">
      <w:pPr>
        <w:pStyle w:val="Heading2"/>
      </w:pPr>
      <w:r>
        <w:t>Pu</w:t>
      </w:r>
      <w:r w:rsidRPr="00EA2890">
        <w:t xml:space="preserve">blic </w:t>
      </w:r>
      <w:proofErr w:type="gramStart"/>
      <w:r w:rsidRPr="00EA2890">
        <w:t xml:space="preserve">Relations  </w:t>
      </w:r>
      <w:r w:rsidRPr="00EA2890">
        <w:tab/>
      </w:r>
      <w:proofErr w:type="gramEnd"/>
      <w:r w:rsidRPr="00EA2890">
        <w:tab/>
      </w:r>
      <w:r>
        <w:t>Mayor/diVincenzo</w:t>
      </w:r>
    </w:p>
    <w:p w14:paraId="1CD23EDF" w14:textId="77777777" w:rsidR="00C06F15" w:rsidRPr="008705C3" w:rsidRDefault="00C06F15" w:rsidP="00C06F15">
      <w:pPr>
        <w:rPr>
          <w:sz w:val="24"/>
          <w:szCs w:val="24"/>
        </w:rPr>
      </w:pPr>
      <w:r>
        <w:rPr>
          <w:sz w:val="24"/>
          <w:szCs w:val="24"/>
        </w:rPr>
        <w:t>Safety &amp; Training</w:t>
      </w:r>
      <w:r>
        <w:rPr>
          <w:sz w:val="24"/>
          <w:szCs w:val="24"/>
        </w:rPr>
        <w:tab/>
      </w:r>
      <w:r>
        <w:rPr>
          <w:sz w:val="24"/>
          <w:szCs w:val="24"/>
        </w:rPr>
        <w:tab/>
        <w:t>diVincenzo/Mark Tebo</w:t>
      </w:r>
    </w:p>
    <w:p w14:paraId="48C2A5B0" w14:textId="77777777" w:rsidR="00C06F15" w:rsidRPr="004D5423" w:rsidRDefault="00C06F15" w:rsidP="00C06F15">
      <w:pPr>
        <w:rPr>
          <w:b/>
          <w:bCs/>
          <w:sz w:val="24"/>
          <w:szCs w:val="24"/>
        </w:rPr>
      </w:pPr>
      <w:r w:rsidRPr="004D5423">
        <w:rPr>
          <w:b/>
          <w:bCs/>
          <w:sz w:val="24"/>
          <w:szCs w:val="24"/>
        </w:rPr>
        <w:t xml:space="preserve">Motion made by: </w:t>
      </w:r>
      <w:r w:rsidRPr="004D5423">
        <w:rPr>
          <w:b/>
          <w:bCs/>
          <w:sz w:val="24"/>
          <w:szCs w:val="24"/>
        </w:rPr>
        <w:tab/>
      </w:r>
      <w:r w:rsidRPr="004D5423">
        <w:rPr>
          <w:b/>
          <w:bCs/>
          <w:sz w:val="24"/>
          <w:szCs w:val="24"/>
        </w:rPr>
        <w:tab/>
        <w:t>Nezezon/Matt Tebo 4 Ayes</w:t>
      </w:r>
      <w:r w:rsidRPr="004D5423">
        <w:rPr>
          <w:b/>
          <w:bCs/>
          <w:sz w:val="24"/>
          <w:szCs w:val="24"/>
        </w:rPr>
        <w:tab/>
      </w:r>
      <w:r w:rsidRPr="004D5423">
        <w:rPr>
          <w:b/>
          <w:bCs/>
          <w:sz w:val="24"/>
          <w:szCs w:val="24"/>
        </w:rPr>
        <w:tab/>
        <w:t xml:space="preserve"> </w:t>
      </w:r>
    </w:p>
    <w:p w14:paraId="6E5B1F03" w14:textId="77777777" w:rsidR="00C06F15" w:rsidRPr="00EA2890" w:rsidRDefault="00C06F15" w:rsidP="00C06F15">
      <w:pPr>
        <w:rPr>
          <w:sz w:val="24"/>
          <w:szCs w:val="24"/>
        </w:rPr>
      </w:pPr>
      <w:r>
        <w:rPr>
          <w:sz w:val="24"/>
          <w:szCs w:val="24"/>
        </w:rPr>
        <w:t xml:space="preserve"> </w:t>
      </w:r>
    </w:p>
    <w:p w14:paraId="38C19A45" w14:textId="77777777" w:rsidR="00C06F15" w:rsidRPr="00C06A86" w:rsidRDefault="00C06F15" w:rsidP="00C06F15">
      <w:pPr>
        <w:rPr>
          <w:b/>
          <w:bCs/>
        </w:rPr>
      </w:pPr>
      <w:r w:rsidRPr="00C06A86">
        <w:rPr>
          <w:b/>
          <w:bCs/>
        </w:rPr>
        <w:t>Advance Payment of Claims:</w:t>
      </w:r>
    </w:p>
    <w:p w14:paraId="76481D5C" w14:textId="77777777" w:rsidR="00C06F15" w:rsidRPr="00C06A86" w:rsidRDefault="00C06F15" w:rsidP="00C06F15">
      <w:pPr>
        <w:rPr>
          <w:bCs/>
        </w:rPr>
      </w:pPr>
      <w:r w:rsidRPr="00C06A86">
        <w:rPr>
          <w:b/>
          <w:bCs/>
        </w:rPr>
        <w:t xml:space="preserve">WHEREAS, </w:t>
      </w:r>
      <w:r w:rsidRPr="00C06A86">
        <w:rPr>
          <w:bCs/>
        </w:rPr>
        <w:t>the Board of Trustees has determined to authorize payment in advance of audit of claims for public utility services, postage, freight and express charges and</w:t>
      </w:r>
    </w:p>
    <w:p w14:paraId="479B3986" w14:textId="77777777" w:rsidR="00C06F15" w:rsidRPr="00C06A86" w:rsidRDefault="00C06F15" w:rsidP="00C06F15">
      <w:pPr>
        <w:rPr>
          <w:bCs/>
        </w:rPr>
      </w:pPr>
      <w:r w:rsidRPr="00C06A86">
        <w:rPr>
          <w:b/>
          <w:bCs/>
        </w:rPr>
        <w:t xml:space="preserve">WHEREAS </w:t>
      </w:r>
      <w:r w:rsidRPr="00C06A86">
        <w:rPr>
          <w:bCs/>
        </w:rPr>
        <w:t>all such claims must be presented at the next regular meeting for audit; and</w:t>
      </w:r>
    </w:p>
    <w:p w14:paraId="28FAA11F" w14:textId="77777777" w:rsidR="00C06F15" w:rsidRPr="00C06A86" w:rsidRDefault="00C06F15" w:rsidP="00C06F15">
      <w:pPr>
        <w:rPr>
          <w:bCs/>
        </w:rPr>
      </w:pPr>
      <w:r w:rsidRPr="00C06A86">
        <w:rPr>
          <w:b/>
          <w:bCs/>
        </w:rPr>
        <w:t>WHEREAS</w:t>
      </w:r>
      <w:r w:rsidRPr="00C06A86">
        <w:rPr>
          <w:bCs/>
        </w:rPr>
        <w:t xml:space="preserve"> the claimant and the officer incurring or approving the claim are jointly and severally liable for any amount the Board of Trustees disallows.</w:t>
      </w:r>
    </w:p>
    <w:p w14:paraId="3203FB21" w14:textId="77777777" w:rsidR="00C06F15" w:rsidRPr="00C06A86" w:rsidRDefault="00C06F15" w:rsidP="00C06F15">
      <w:pPr>
        <w:rPr>
          <w:bCs/>
        </w:rPr>
      </w:pPr>
      <w:r w:rsidRPr="00C06A86">
        <w:rPr>
          <w:b/>
          <w:bCs/>
        </w:rPr>
        <w:t>NOW THEREFORE BE IT RESOLVED</w:t>
      </w:r>
      <w:r w:rsidRPr="00C06A86">
        <w:rPr>
          <w:bCs/>
        </w:rPr>
        <w:t xml:space="preserve"> that the Board of Trustees authorizes payment in advance of audit of claims for public utility services, postage, freight and express charges.  All such claims must be presented at the next regular meeting for audit and the claimant and the officer incurring or approving the claims are jointly and severally liable for any amount the Board disallows.  This resolution shall be effective immediately.  </w:t>
      </w:r>
    </w:p>
    <w:p w14:paraId="5DC5E4CC" w14:textId="77777777" w:rsidR="00C06F15" w:rsidRPr="00C06A86" w:rsidRDefault="00C06F15" w:rsidP="00C06F15">
      <w:pPr>
        <w:rPr>
          <w:b/>
          <w:bCs/>
        </w:rPr>
      </w:pPr>
    </w:p>
    <w:p w14:paraId="0BE74EB6" w14:textId="77777777" w:rsidR="00C06F15" w:rsidRPr="00C06A86" w:rsidRDefault="00C06F15" w:rsidP="00C06F15">
      <w:pPr>
        <w:rPr>
          <w:b/>
          <w:bCs/>
        </w:rPr>
      </w:pPr>
      <w:r w:rsidRPr="00C06A86">
        <w:rPr>
          <w:b/>
          <w:bCs/>
        </w:rPr>
        <w:t xml:space="preserve">Mileage Allowance: </w:t>
      </w:r>
    </w:p>
    <w:p w14:paraId="43C36579" w14:textId="77777777" w:rsidR="00C06F15" w:rsidRPr="00C06A86" w:rsidRDefault="00C06F15" w:rsidP="00C06F15">
      <w:pPr>
        <w:rPr>
          <w:bCs/>
        </w:rPr>
      </w:pPr>
      <w:r w:rsidRPr="00C06A86">
        <w:rPr>
          <w:b/>
          <w:bCs/>
        </w:rPr>
        <w:t xml:space="preserve">WHEREAS </w:t>
      </w:r>
      <w:r w:rsidRPr="00C06A86">
        <w:rPr>
          <w:bCs/>
        </w:rPr>
        <w:t>the Board of Trustees has determined to pay a fixed rate for mileage as reimbursed to Village Officers and employees who use their personal vehicles while performing official Village duties;</w:t>
      </w:r>
    </w:p>
    <w:p w14:paraId="3A18A621" w14:textId="77777777" w:rsidR="00C06F15" w:rsidRPr="00C06A86" w:rsidRDefault="00C06F15" w:rsidP="00C06F15">
      <w:pPr>
        <w:rPr>
          <w:bCs/>
        </w:rPr>
      </w:pPr>
      <w:r w:rsidRPr="00C06A86">
        <w:rPr>
          <w:b/>
          <w:bCs/>
        </w:rPr>
        <w:t xml:space="preserve">NOW THEREFORE BE IT RESOLVED </w:t>
      </w:r>
      <w:r w:rsidRPr="00C06A86">
        <w:rPr>
          <w:bCs/>
        </w:rPr>
        <w:t xml:space="preserve">that the Board of Trustees will approve reimbursements to such officers and employees at the IRS reimbursement rate per mile.  This resolution shall be effective immediately.  </w:t>
      </w:r>
    </w:p>
    <w:p w14:paraId="5EAA0B4A" w14:textId="77777777" w:rsidR="00C06F15" w:rsidRPr="00C06A86" w:rsidRDefault="00C06F15" w:rsidP="00C06F15">
      <w:pPr>
        <w:rPr>
          <w:bCs/>
        </w:rPr>
      </w:pPr>
    </w:p>
    <w:p w14:paraId="3C8004C7" w14:textId="77777777" w:rsidR="00C06F15" w:rsidRPr="00C06A86" w:rsidRDefault="00C06F15" w:rsidP="00C06F15">
      <w:pPr>
        <w:rPr>
          <w:b/>
          <w:bCs/>
        </w:rPr>
      </w:pPr>
      <w:r w:rsidRPr="00C06A86">
        <w:rPr>
          <w:b/>
          <w:bCs/>
        </w:rPr>
        <w:t xml:space="preserve">Attendance of Schools and Conferences:  </w:t>
      </w:r>
    </w:p>
    <w:p w14:paraId="1644198B" w14:textId="77777777" w:rsidR="00C06F15" w:rsidRPr="00C06A86" w:rsidRDefault="00C06F15" w:rsidP="00C06F15">
      <w:pPr>
        <w:rPr>
          <w:bCs/>
        </w:rPr>
      </w:pPr>
      <w:r w:rsidRPr="00C06A86">
        <w:rPr>
          <w:b/>
          <w:bCs/>
        </w:rPr>
        <w:t xml:space="preserve">WHEREAS </w:t>
      </w:r>
      <w:r w:rsidRPr="00C06A86">
        <w:rPr>
          <w:bCs/>
        </w:rPr>
        <w:t>such meetings and/or training sessions may be conducted throughout the year that would benefit Village officials and employees,</w:t>
      </w:r>
    </w:p>
    <w:p w14:paraId="4D949567" w14:textId="77777777" w:rsidR="00C06F15" w:rsidRPr="00C06A86" w:rsidRDefault="00C06F15" w:rsidP="00C06F15">
      <w:pPr>
        <w:rPr>
          <w:bCs/>
        </w:rPr>
      </w:pPr>
      <w:r w:rsidRPr="00C06A86">
        <w:rPr>
          <w:b/>
          <w:bCs/>
        </w:rPr>
        <w:t xml:space="preserve">NOW THEREFORE BE IT RESOLVED </w:t>
      </w:r>
      <w:r w:rsidRPr="00C06A86">
        <w:rPr>
          <w:bCs/>
        </w:rPr>
        <w:t xml:space="preserve">that officers and employees may be authorized to attend such sessions at Village expense upon prior approval by the Board.  This resolution shall be effective immediately.  </w:t>
      </w:r>
    </w:p>
    <w:p w14:paraId="58347B31" w14:textId="77777777" w:rsidR="00C06F15" w:rsidRDefault="00C06F15" w:rsidP="00C06F15">
      <w:pPr>
        <w:rPr>
          <w:bCs/>
        </w:rPr>
      </w:pPr>
      <w:r w:rsidRPr="00C06A86">
        <w:rPr>
          <w:bCs/>
        </w:rPr>
        <w:t xml:space="preserve">   </w:t>
      </w:r>
    </w:p>
    <w:p w14:paraId="7066DA6B" w14:textId="77777777" w:rsidR="00C06F15" w:rsidRDefault="00C06F15" w:rsidP="00C06F15">
      <w:pPr>
        <w:rPr>
          <w:bCs/>
          <w:sz w:val="24"/>
          <w:szCs w:val="24"/>
        </w:rPr>
      </w:pPr>
      <w:r>
        <w:rPr>
          <w:bCs/>
          <w:sz w:val="24"/>
          <w:szCs w:val="24"/>
        </w:rPr>
        <w:t>Foregoing resolutions approved on motions made by Mark Tebo/diVincenzo</w:t>
      </w:r>
    </w:p>
    <w:p w14:paraId="34D62FFC" w14:textId="77777777" w:rsidR="00C06F15" w:rsidRDefault="00C06F15" w:rsidP="00C06F15">
      <w:pPr>
        <w:rPr>
          <w:bCs/>
          <w:sz w:val="24"/>
          <w:szCs w:val="24"/>
        </w:rPr>
      </w:pPr>
    </w:p>
    <w:p w14:paraId="17FBACCB" w14:textId="77777777" w:rsidR="00C06F15" w:rsidRDefault="00C06F15" w:rsidP="00C06F15">
      <w:pPr>
        <w:pStyle w:val="Heading2"/>
        <w:rPr>
          <w:b/>
          <w:sz w:val="32"/>
          <w:szCs w:val="32"/>
        </w:rPr>
      </w:pPr>
      <w:r w:rsidRPr="00104813">
        <w:rPr>
          <w:sz w:val="32"/>
          <w:szCs w:val="32"/>
        </w:rPr>
        <w:t>Robert’s Rules of Order shall be followed at all Board Meetings</w:t>
      </w:r>
    </w:p>
    <w:p w14:paraId="2D209DD9" w14:textId="77777777" w:rsidR="00C06F15" w:rsidRPr="00A61323" w:rsidRDefault="00C06F15" w:rsidP="00C06F15"/>
    <w:p w14:paraId="575446DA" w14:textId="77777777" w:rsidR="00C06F15" w:rsidRDefault="00C06F15" w:rsidP="00C06F15">
      <w:pPr>
        <w:rPr>
          <w:sz w:val="24"/>
          <w:szCs w:val="24"/>
        </w:rPr>
      </w:pPr>
      <w:r w:rsidRPr="00EA2890">
        <w:rPr>
          <w:b/>
          <w:sz w:val="24"/>
          <w:szCs w:val="24"/>
        </w:rPr>
        <w:t>Next year’s organ</w:t>
      </w:r>
      <w:r>
        <w:rPr>
          <w:b/>
          <w:sz w:val="24"/>
          <w:szCs w:val="24"/>
        </w:rPr>
        <w:t>izational meeting scheduled for April 16</w:t>
      </w:r>
      <w:r w:rsidRPr="00EA2890">
        <w:rPr>
          <w:b/>
          <w:sz w:val="24"/>
          <w:szCs w:val="24"/>
        </w:rPr>
        <w:t xml:space="preserve">, </w:t>
      </w:r>
      <w:r>
        <w:rPr>
          <w:b/>
          <w:sz w:val="24"/>
          <w:szCs w:val="24"/>
        </w:rPr>
        <w:t>5:00PM</w:t>
      </w:r>
    </w:p>
    <w:p w14:paraId="572EFBCD" w14:textId="77777777" w:rsidR="00C06F15" w:rsidRDefault="00C06F15" w:rsidP="00C06F15">
      <w:pPr>
        <w:rPr>
          <w:sz w:val="24"/>
          <w:szCs w:val="24"/>
        </w:rPr>
      </w:pPr>
    </w:p>
    <w:p w14:paraId="407EC2CF" w14:textId="77777777" w:rsidR="00C06F15" w:rsidRPr="004D5423" w:rsidRDefault="00C06F15" w:rsidP="00C06F15">
      <w:pPr>
        <w:rPr>
          <w:sz w:val="24"/>
          <w:szCs w:val="24"/>
        </w:rPr>
      </w:pPr>
      <w:r>
        <w:rPr>
          <w:sz w:val="24"/>
          <w:szCs w:val="24"/>
        </w:rPr>
        <w:t>Meeting adjourned Matt Tebo/Mark Tebo 4 Ayes 0 Nays.</w:t>
      </w:r>
    </w:p>
    <w:p w14:paraId="5A046926" w14:textId="77777777" w:rsidR="00BD0530" w:rsidRDefault="00BD0530"/>
    <w:sectPr w:rsidR="00BD0530" w:rsidSect="004D5423">
      <w:headerReference w:type="default" r:id="rId6"/>
      <w:footerReference w:type="default" r:id="rId7"/>
      <w:pgSz w:w="12240" w:h="20160" w:code="5"/>
      <w:pgMar w:top="57" w:right="1440" w:bottom="662"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478E" w14:textId="77777777" w:rsidR="007F0729" w:rsidRDefault="007F0729">
      <w:r>
        <w:separator/>
      </w:r>
    </w:p>
  </w:endnote>
  <w:endnote w:type="continuationSeparator" w:id="0">
    <w:p w14:paraId="579B46C3" w14:textId="77777777" w:rsidR="007F0729" w:rsidRDefault="007F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9498" w14:textId="77777777" w:rsidR="007E1211" w:rsidRDefault="006C6EB4">
    <w:pPr>
      <w:tabs>
        <w:tab w:val="center" w:pos="4320"/>
        <w:tab w:val="right" w:pos="8640"/>
      </w:tabs>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F2F8" w14:textId="77777777" w:rsidR="007F0729" w:rsidRDefault="007F0729">
      <w:r>
        <w:separator/>
      </w:r>
    </w:p>
  </w:footnote>
  <w:footnote w:type="continuationSeparator" w:id="0">
    <w:p w14:paraId="41835F5C" w14:textId="77777777" w:rsidR="007F0729" w:rsidRDefault="007F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0531" w14:textId="77777777" w:rsidR="007E1211" w:rsidRDefault="006C6EB4">
    <w:pPr>
      <w:tabs>
        <w:tab w:val="center" w:pos="4320"/>
        <w:tab w:val="right" w:pos="8640"/>
      </w:tabs>
      <w:jc w:val="center"/>
      <w:rPr>
        <w:kern w:val="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15"/>
    <w:rsid w:val="006C6EB4"/>
    <w:rsid w:val="007F0729"/>
    <w:rsid w:val="0081157F"/>
    <w:rsid w:val="00815203"/>
    <w:rsid w:val="00AC5669"/>
    <w:rsid w:val="00BD0530"/>
    <w:rsid w:val="00C06F15"/>
    <w:rsid w:val="00F1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409"/>
  <w15:chartTrackingRefBased/>
  <w15:docId w15:val="{79824376-2CB0-4CDF-B6A2-97B03971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1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2">
    <w:name w:val="heading 2"/>
    <w:basedOn w:val="Normal"/>
    <w:next w:val="Normal"/>
    <w:link w:val="Heading2Char"/>
    <w:qFormat/>
    <w:rsid w:val="00C06F15"/>
    <w:pPr>
      <w:keepNex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6F15"/>
    <w:rPr>
      <w:rFonts w:ascii="Times New Roman" w:eastAsia="Times New Roman" w:hAnsi="Times New Roman" w:cs="Times New Roman"/>
      <w:kern w:val="28"/>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deputyclerk@norwoodny.org</dc:creator>
  <cp:keywords/>
  <dc:description/>
  <cp:lastModifiedBy>deputyclerk@norwoodny.org</cp:lastModifiedBy>
  <cp:revision>3</cp:revision>
  <dcterms:created xsi:type="dcterms:W3CDTF">2023-04-18T23:19:00Z</dcterms:created>
  <dcterms:modified xsi:type="dcterms:W3CDTF">2023-05-11T18:42:00Z</dcterms:modified>
</cp:coreProperties>
</file>